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84003" w14:textId="77777777" w:rsidR="006476D5" w:rsidRPr="00E97BAA" w:rsidRDefault="00F840FE" w:rsidP="00F840FE">
      <w:pPr>
        <w:jc w:val="center"/>
        <w:rPr>
          <w:sz w:val="26"/>
          <w:szCs w:val="26"/>
        </w:rPr>
      </w:pPr>
      <w:r w:rsidRPr="00E97BAA">
        <w:rPr>
          <w:sz w:val="26"/>
          <w:szCs w:val="26"/>
        </w:rPr>
        <w:t>ĐỀ TÀI GỢI Ý</w:t>
      </w:r>
    </w:p>
    <w:p w14:paraId="568C7566" w14:textId="77777777" w:rsidR="00F840FE" w:rsidRPr="00E97BAA" w:rsidRDefault="00F840FE" w:rsidP="00F840FE">
      <w:pPr>
        <w:jc w:val="center"/>
        <w:rPr>
          <w:sz w:val="26"/>
          <w:szCs w:val="26"/>
        </w:rPr>
      </w:pPr>
      <w:r w:rsidRPr="00E97BAA">
        <w:rPr>
          <w:sz w:val="26"/>
          <w:szCs w:val="26"/>
        </w:rPr>
        <w:t>---</w:t>
      </w:r>
    </w:p>
    <w:p w14:paraId="6580C0BD" w14:textId="77777777" w:rsidR="00F840FE" w:rsidRPr="00E97BAA" w:rsidRDefault="00F840FE" w:rsidP="00F840FE">
      <w:pPr>
        <w:jc w:val="both"/>
        <w:rPr>
          <w:sz w:val="26"/>
          <w:szCs w:val="26"/>
        </w:rPr>
      </w:pPr>
    </w:p>
    <w:p w14:paraId="176F0813" w14:textId="77777777" w:rsidR="004242F5" w:rsidRPr="00E97BAA" w:rsidRDefault="004242F5" w:rsidP="00F840FE">
      <w:pPr>
        <w:numPr>
          <w:ilvl w:val="0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Những vấn đề về hoạt động ngân hàng thương mại, các tổ chức tín dụng khác và ngân hàng nhà nước</w:t>
      </w:r>
    </w:p>
    <w:p w14:paraId="19958C95" w14:textId="77777777" w:rsidR="004242F5" w:rsidRPr="00E97BAA" w:rsidRDefault="004242F5" w:rsidP="004242F5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Nhóm đề tài về quản trị ngân hàng thương mại và các tổ chức tín dụng khác, bao gồm m</w:t>
      </w:r>
      <w:bookmarkStart w:id="0" w:name="_GoBack"/>
      <w:bookmarkEnd w:id="0"/>
      <w:r w:rsidRPr="00E97BAA">
        <w:rPr>
          <w:sz w:val="26"/>
          <w:szCs w:val="26"/>
        </w:rPr>
        <w:t>ột số đề tài chủ yêu sau:</w:t>
      </w:r>
    </w:p>
    <w:p w14:paraId="193EF524" w14:textId="77777777" w:rsidR="004242F5" w:rsidRPr="00E97BAA" w:rsidRDefault="004242F5" w:rsidP="004242F5">
      <w:pPr>
        <w:numPr>
          <w:ilvl w:val="2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Quản trị từng lĩnh vực hoạt động: Quản trị tín dụng; Quản trị nguồn vốn; Quản trị hoạt động ngoại bảng; Quản trị hoạt động kinh doanh ngoại hối; Quản trị hoạt động dịch vụ phi tín dụng...</w:t>
      </w:r>
    </w:p>
    <w:p w14:paraId="1F4F24B8" w14:textId="77777777" w:rsidR="004242F5" w:rsidRPr="00E97BAA" w:rsidRDefault="004242F5" w:rsidP="004242F5">
      <w:pPr>
        <w:numPr>
          <w:ilvl w:val="2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Quản trị theo từng chức năng chung:</w:t>
      </w:r>
      <w:r w:rsidR="002D26EB" w:rsidRPr="00E97BAA">
        <w:rPr>
          <w:sz w:val="26"/>
          <w:szCs w:val="26"/>
        </w:rPr>
        <w:t xml:space="preserve"> Hoạch định; Tổ chức; Động viên -</w:t>
      </w:r>
      <w:r w:rsidRPr="00E97BAA">
        <w:rPr>
          <w:sz w:val="26"/>
          <w:szCs w:val="26"/>
        </w:rPr>
        <w:t xml:space="preserve"> lãnh đạo; Kiểm soát</w:t>
      </w:r>
      <w:r w:rsidR="002D26EB" w:rsidRPr="00E97BAA">
        <w:rPr>
          <w:sz w:val="26"/>
          <w:szCs w:val="26"/>
        </w:rPr>
        <w:t xml:space="preserve"> (POLC)</w:t>
      </w:r>
    </w:p>
    <w:p w14:paraId="3A407AFD" w14:textId="77777777" w:rsidR="004242F5" w:rsidRPr="00E97BAA" w:rsidRDefault="004242F5" w:rsidP="004242F5">
      <w:pPr>
        <w:numPr>
          <w:ilvl w:val="2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 xml:space="preserve">Quản trị theo từng phần hành: Quản trị Marketing; Quản trị tài chính; Quản trị nhân </w:t>
      </w:r>
      <w:proofErr w:type="gramStart"/>
      <w:r w:rsidRPr="00E97BAA">
        <w:rPr>
          <w:sz w:val="26"/>
          <w:szCs w:val="26"/>
        </w:rPr>
        <w:t>sự..</w:t>
      </w:r>
      <w:proofErr w:type="gramEnd"/>
    </w:p>
    <w:p w14:paraId="56BB1513" w14:textId="77777777" w:rsidR="004242F5" w:rsidRPr="00E97BAA" w:rsidRDefault="004242F5" w:rsidP="004242F5">
      <w:pPr>
        <w:numPr>
          <w:ilvl w:val="2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Quản trị rủi ro</w:t>
      </w:r>
    </w:p>
    <w:p w14:paraId="62245996" w14:textId="77777777" w:rsidR="004242F5" w:rsidRPr="00E97BAA" w:rsidRDefault="004242F5" w:rsidP="004242F5">
      <w:pPr>
        <w:numPr>
          <w:ilvl w:val="2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Quản trị thanh khoản</w:t>
      </w:r>
    </w:p>
    <w:p w14:paraId="278DA79C" w14:textId="77777777" w:rsidR="004242F5" w:rsidRPr="00E97BAA" w:rsidRDefault="004242F5" w:rsidP="004242F5">
      <w:pPr>
        <w:numPr>
          <w:ilvl w:val="2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.....</w:t>
      </w:r>
    </w:p>
    <w:p w14:paraId="0063D688" w14:textId="77777777" w:rsidR="004242F5" w:rsidRPr="00E97BAA" w:rsidRDefault="002D26EB" w:rsidP="004242F5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Nhóm đề tài về các hoạt động kinh doanh ngân hàng (&amp; các TCTD khác):</w:t>
      </w:r>
    </w:p>
    <w:p w14:paraId="1129BE21" w14:textId="77777777" w:rsidR="002D26EB" w:rsidRPr="00E97BAA" w:rsidRDefault="002D26EB" w:rsidP="002D26EB">
      <w:pPr>
        <w:numPr>
          <w:ilvl w:val="2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Hoạt động tín dụng (bao gồm Cho vay, chiết khấu, bao thanh toán, cho thuê TC</w:t>
      </w:r>
      <w:proofErr w:type="gramStart"/>
      <w:r w:rsidRPr="00E97BAA">
        <w:rPr>
          <w:sz w:val="26"/>
          <w:szCs w:val="26"/>
        </w:rPr>
        <w:t>; )</w:t>
      </w:r>
      <w:proofErr w:type="gramEnd"/>
    </w:p>
    <w:p w14:paraId="096FBD9A" w14:textId="77777777" w:rsidR="00A364A3" w:rsidRPr="00E97BAA" w:rsidRDefault="00A364A3" w:rsidP="002D26EB">
      <w:pPr>
        <w:numPr>
          <w:ilvl w:val="2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Hoạt động đầu tư</w:t>
      </w:r>
    </w:p>
    <w:p w14:paraId="1EC974FA" w14:textId="77777777" w:rsidR="002D26EB" w:rsidRPr="00E97BAA" w:rsidRDefault="002D26EB" w:rsidP="002D26EB">
      <w:pPr>
        <w:numPr>
          <w:ilvl w:val="2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Hoạt động huy động vốn</w:t>
      </w:r>
    </w:p>
    <w:p w14:paraId="3199510D" w14:textId="77777777" w:rsidR="002D26EB" w:rsidRPr="00E97BAA" w:rsidRDefault="002D26EB" w:rsidP="002D26EB">
      <w:pPr>
        <w:numPr>
          <w:ilvl w:val="2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Hoạt động bảo lãnh</w:t>
      </w:r>
    </w:p>
    <w:p w14:paraId="61C72E8C" w14:textId="77777777" w:rsidR="002D26EB" w:rsidRPr="00E97BAA" w:rsidRDefault="002D26EB" w:rsidP="002D26EB">
      <w:pPr>
        <w:numPr>
          <w:ilvl w:val="2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Hoạt động thanhtoán</w:t>
      </w:r>
    </w:p>
    <w:p w14:paraId="31518DFF" w14:textId="77777777" w:rsidR="002D26EB" w:rsidRPr="00E97BAA" w:rsidRDefault="002D26EB" w:rsidP="002D26EB">
      <w:pPr>
        <w:numPr>
          <w:ilvl w:val="2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Dịch vụ ngân hàng điện tử</w:t>
      </w:r>
    </w:p>
    <w:p w14:paraId="20C14103" w14:textId="77777777" w:rsidR="002D26EB" w:rsidRPr="00E97BAA" w:rsidRDefault="002D26EB" w:rsidP="002D26EB">
      <w:pPr>
        <w:numPr>
          <w:ilvl w:val="2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Dịch vụ ủy thác</w:t>
      </w:r>
    </w:p>
    <w:p w14:paraId="30E7CD9B" w14:textId="77777777" w:rsidR="002D26EB" w:rsidRPr="00E97BAA" w:rsidRDefault="002D26EB" w:rsidP="002D26EB">
      <w:pPr>
        <w:numPr>
          <w:ilvl w:val="2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Dịch vụ quản lý tiền mặt</w:t>
      </w:r>
    </w:p>
    <w:p w14:paraId="47C79205" w14:textId="77777777" w:rsidR="002D26EB" w:rsidRPr="00E97BAA" w:rsidRDefault="002D26EB" w:rsidP="002D26EB">
      <w:pPr>
        <w:numPr>
          <w:ilvl w:val="2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....</w:t>
      </w:r>
    </w:p>
    <w:p w14:paraId="4E399412" w14:textId="77777777" w:rsidR="002D26EB" w:rsidRPr="00E97BAA" w:rsidRDefault="002D26EB" w:rsidP="002D26EB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 xml:space="preserve">Nhóm đề tài về từng nghiệp vụ </w:t>
      </w:r>
      <w:r w:rsidR="00A74251" w:rsidRPr="00E97BAA">
        <w:rPr>
          <w:sz w:val="26"/>
          <w:szCs w:val="26"/>
        </w:rPr>
        <w:t xml:space="preserve">có tính </w:t>
      </w:r>
      <w:r w:rsidRPr="00E97BAA">
        <w:rPr>
          <w:sz w:val="26"/>
          <w:szCs w:val="26"/>
        </w:rPr>
        <w:t>tác nghiệp của NHTM (&amp; các TCTD khác)</w:t>
      </w:r>
    </w:p>
    <w:p w14:paraId="11F2509B" w14:textId="77777777" w:rsidR="002D26EB" w:rsidRPr="00E97BAA" w:rsidRDefault="002D26EB" w:rsidP="002D26EB">
      <w:pPr>
        <w:numPr>
          <w:ilvl w:val="2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Thẩm định</w:t>
      </w:r>
    </w:p>
    <w:p w14:paraId="180B0A86" w14:textId="77777777" w:rsidR="002D26EB" w:rsidRPr="00E97BAA" w:rsidRDefault="002D26EB" w:rsidP="002D26EB">
      <w:pPr>
        <w:numPr>
          <w:ilvl w:val="2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Bảo đảm tín dụng</w:t>
      </w:r>
    </w:p>
    <w:p w14:paraId="7A9F83B4" w14:textId="77777777" w:rsidR="002D26EB" w:rsidRPr="00E97BAA" w:rsidRDefault="002D26EB" w:rsidP="002D26EB">
      <w:pPr>
        <w:numPr>
          <w:ilvl w:val="2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...</w:t>
      </w:r>
    </w:p>
    <w:p w14:paraId="548C861A" w14:textId="77777777" w:rsidR="00A74251" w:rsidRPr="00E97BAA" w:rsidRDefault="00A74251" w:rsidP="002D26EB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 xml:space="preserve">Các đề </w:t>
      </w:r>
      <w:r w:rsidR="002D26EB" w:rsidRPr="00E97BAA">
        <w:rPr>
          <w:sz w:val="26"/>
          <w:szCs w:val="26"/>
        </w:rPr>
        <w:t>tài khác về NHTM và các TCTD khác (theo hướng dẫn cụ thể của GV hướng dẫn và đề xuất</w:t>
      </w:r>
      <w:r w:rsidRPr="00E97BAA">
        <w:rPr>
          <w:sz w:val="26"/>
          <w:szCs w:val="26"/>
        </w:rPr>
        <w:t xml:space="preserve"> của HV)</w:t>
      </w:r>
    </w:p>
    <w:p w14:paraId="2E017B13" w14:textId="77777777" w:rsidR="00A364A3" w:rsidRPr="00E97BAA" w:rsidRDefault="00A74251" w:rsidP="002D26EB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Nhóm đề tài về hoạt động của NH Nhà nước Việt Nam</w:t>
      </w:r>
      <w:r w:rsidR="002D26EB" w:rsidRPr="00E97BAA">
        <w:rPr>
          <w:sz w:val="26"/>
          <w:szCs w:val="26"/>
        </w:rPr>
        <w:t xml:space="preserve"> </w:t>
      </w:r>
    </w:p>
    <w:p w14:paraId="09DB4366" w14:textId="77777777" w:rsidR="002D26EB" w:rsidRPr="00E97BAA" w:rsidRDefault="00A364A3" w:rsidP="002D26EB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Các đề tài theo hướng nghiên cứu trong lĩnh vực NHTM và NH Nhà nước.</w:t>
      </w:r>
      <w:r w:rsidR="002D26EB" w:rsidRPr="00E97BAA">
        <w:rPr>
          <w:sz w:val="26"/>
          <w:szCs w:val="26"/>
        </w:rPr>
        <w:t xml:space="preserve"> </w:t>
      </w:r>
    </w:p>
    <w:p w14:paraId="3BB55C13" w14:textId="77777777" w:rsidR="00F840FE" w:rsidRPr="00E97BAA" w:rsidRDefault="00F840FE" w:rsidP="00F840FE">
      <w:pPr>
        <w:numPr>
          <w:ilvl w:val="0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Những vấn đề về tài chính công</w:t>
      </w:r>
    </w:p>
    <w:p w14:paraId="379A0B56" w14:textId="77777777" w:rsidR="00F840FE" w:rsidRPr="00E97BAA" w:rsidRDefault="00F840FE" w:rsidP="00052C00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 xml:space="preserve">Quản lý ngân sách (Hoàn thiện công tác quản lý thu NS; Chi ngân sách; chi thường xuyên; chi đầu tư xây dựng cơ bản theo cấp NS; theo địa </w:t>
      </w:r>
      <w:r w:rsidRPr="00E97BAA">
        <w:rPr>
          <w:sz w:val="26"/>
          <w:szCs w:val="26"/>
        </w:rPr>
        <w:lastRenderedPageBreak/>
        <w:t>bàn…</w:t>
      </w:r>
      <w:r w:rsidR="00052C00" w:rsidRPr="00E97BAA">
        <w:rPr>
          <w:sz w:val="26"/>
          <w:szCs w:val="26"/>
        </w:rPr>
        <w:t>; các vấn đề về từng công đoạn trong chu trình ngân sách như: dự toán ngân sách; chấp hành ngân sách; quyết toán ngân sách…</w:t>
      </w:r>
      <w:r w:rsidRPr="00E97BAA">
        <w:rPr>
          <w:sz w:val="26"/>
          <w:szCs w:val="26"/>
        </w:rPr>
        <w:t xml:space="preserve"> </w:t>
      </w:r>
    </w:p>
    <w:p w14:paraId="2BB1B231" w14:textId="77777777" w:rsidR="00F840FE" w:rsidRPr="00E97BAA" w:rsidRDefault="00F840FE" w:rsidP="00052C00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 xml:space="preserve">Quản lý thuế (hoàn thiện công tác quản lý thuế nói chung hoặc quản lý thuế theo từng nội dung trong luật quản lý thuế; chẳng hạn, công tác thanh tra, kiểm tra </w:t>
      </w:r>
      <w:proofErr w:type="gramStart"/>
      <w:r w:rsidRPr="00E97BAA">
        <w:rPr>
          <w:sz w:val="26"/>
          <w:szCs w:val="26"/>
        </w:rPr>
        <w:t>thuế; ..</w:t>
      </w:r>
      <w:proofErr w:type="gramEnd"/>
      <w:r w:rsidRPr="00E97BAA">
        <w:rPr>
          <w:sz w:val="26"/>
          <w:szCs w:val="26"/>
        </w:rPr>
        <w:t xml:space="preserve">theo cấp ngân sách hoặc theo địa bàn hoặc theo từng loại thuế….) </w:t>
      </w:r>
    </w:p>
    <w:p w14:paraId="5B0DD45F" w14:textId="77777777" w:rsidR="00052C00" w:rsidRPr="00E97BAA" w:rsidRDefault="00F840FE" w:rsidP="00052C00">
      <w:pPr>
        <w:numPr>
          <w:ilvl w:val="1"/>
          <w:numId w:val="1"/>
        </w:numPr>
        <w:jc w:val="both"/>
        <w:rPr>
          <w:sz w:val="26"/>
          <w:szCs w:val="26"/>
        </w:rPr>
      </w:pPr>
      <w:proofErr w:type="gramStart"/>
      <w:r w:rsidRPr="00E97BAA">
        <w:rPr>
          <w:sz w:val="26"/>
          <w:szCs w:val="26"/>
        </w:rPr>
        <w:t>Các  đề</w:t>
      </w:r>
      <w:proofErr w:type="gramEnd"/>
      <w:r w:rsidRPr="00E97BAA">
        <w:rPr>
          <w:sz w:val="26"/>
          <w:szCs w:val="26"/>
        </w:rPr>
        <w:t xml:space="preserve"> tài về Nghiệp vụ KBNN (Kiểm soát chi thường xuyên; Kiểm soát chi đầu tư; Thanh toán không dùng tiền mặt qua KBNN; Hoàn thiện công tác ngân quỹ; Công tác điều chuyển vốn trong hệ thống KBNN; Công tác quản lý thu NSNN qua KBNN; </w:t>
      </w:r>
      <w:r w:rsidR="00052C00" w:rsidRPr="00E97BAA">
        <w:rPr>
          <w:sz w:val="26"/>
          <w:szCs w:val="26"/>
        </w:rPr>
        <w:t>Tín dụng Nhà nước qua KBNN; Công tác kế toán Ngân sách nhà nước và kế toán KBNN…</w:t>
      </w:r>
    </w:p>
    <w:p w14:paraId="3C9920CC" w14:textId="77777777" w:rsidR="00F840FE" w:rsidRPr="00E97BAA" w:rsidRDefault="00052C00" w:rsidP="00052C00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 xml:space="preserve">Các hoạt động của cơ quan tài chính, chẳng hạn; công tác lập, phân bổ NSNN; quản lý </w:t>
      </w:r>
      <w:proofErr w:type="gramStart"/>
      <w:r w:rsidRPr="00E97BAA">
        <w:rPr>
          <w:sz w:val="26"/>
          <w:szCs w:val="26"/>
        </w:rPr>
        <w:t>giá;  thanh</w:t>
      </w:r>
      <w:proofErr w:type="gramEnd"/>
      <w:r w:rsidRPr="00E97BAA">
        <w:rPr>
          <w:sz w:val="26"/>
          <w:szCs w:val="26"/>
        </w:rPr>
        <w:t xml:space="preserve"> tra tài chính…</w:t>
      </w:r>
    </w:p>
    <w:p w14:paraId="598BF53E" w14:textId="77777777" w:rsidR="00C042F7" w:rsidRPr="00E97BAA" w:rsidRDefault="00C042F7" w:rsidP="00052C00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Các hoạt động quản lý từng khâu tài chính trong hệ thống tài chính, chẳng hạn, quản lý tài chính các đơn vị hành chính sự nghiệp</w:t>
      </w:r>
    </w:p>
    <w:p w14:paraId="694C4222" w14:textId="77777777" w:rsidR="00A123E7" w:rsidRPr="00E97BAA" w:rsidRDefault="00A123E7" w:rsidP="00052C00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Các đề tài đi sâu vào các khía cạnh kỹ thuật, chẳng hạn, xây dựng hệ thống định mức phân bổ ngân sách; ….</w:t>
      </w:r>
    </w:p>
    <w:p w14:paraId="2D9200CC" w14:textId="77777777" w:rsidR="00052C00" w:rsidRPr="00E97BAA" w:rsidRDefault="00052C00" w:rsidP="00052C00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Các vấn đề khác</w:t>
      </w:r>
      <w:r w:rsidR="00C042F7" w:rsidRPr="00E97BAA">
        <w:rPr>
          <w:sz w:val="26"/>
          <w:szCs w:val="26"/>
        </w:rPr>
        <w:t>…</w:t>
      </w:r>
    </w:p>
    <w:p w14:paraId="553561E8" w14:textId="77777777" w:rsidR="00052C00" w:rsidRPr="00E97BAA" w:rsidRDefault="00052C00" w:rsidP="00052C00">
      <w:pPr>
        <w:numPr>
          <w:ilvl w:val="0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Những vấn đề về vận dụng tổng hợp các công cụ tài chính vĩ mô (đầu tư ngân sách; thuế; phí; trợ cấp; trợ giá</w:t>
      </w:r>
      <w:r w:rsidR="00683217" w:rsidRPr="00E97BAA">
        <w:rPr>
          <w:sz w:val="26"/>
          <w:szCs w:val="26"/>
        </w:rPr>
        <w:t>; tín dụng ưu đãi; tín dụng ngân hàng;</w:t>
      </w:r>
      <w:r w:rsidR="00BD3F0C" w:rsidRPr="00E97BAA">
        <w:rPr>
          <w:sz w:val="26"/>
          <w:szCs w:val="26"/>
        </w:rPr>
        <w:t xml:space="preserve"> bảo hiểm,</w:t>
      </w:r>
      <w:r w:rsidR="00683217" w:rsidRPr="00E97BAA">
        <w:rPr>
          <w:sz w:val="26"/>
          <w:szCs w:val="26"/>
        </w:rPr>
        <w:t xml:space="preserve"> lãi suất; tỷ giá…)  </w:t>
      </w:r>
      <w:r w:rsidRPr="00E97BAA">
        <w:rPr>
          <w:sz w:val="26"/>
          <w:szCs w:val="26"/>
        </w:rPr>
        <w:t>nhằm thực hiện các mục tiêu có tính vĩ mô</w:t>
      </w:r>
      <w:r w:rsidR="00683217" w:rsidRPr="00E97BAA">
        <w:rPr>
          <w:sz w:val="26"/>
          <w:szCs w:val="26"/>
        </w:rPr>
        <w:t>. Một số gợi ý:</w:t>
      </w:r>
    </w:p>
    <w:p w14:paraId="7BF9EC47" w14:textId="77777777" w:rsidR="00683217" w:rsidRPr="00E97BAA" w:rsidRDefault="00683217" w:rsidP="00052C00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Giải pháp tài chính thúc đẩy chuyển dịch cơ cấu kinh tế trên địa bàn…/Giải pháp tài chính thúc đẩy chuyển dịch cơ cấu kinh tế nông thôn/ nông nghiệp/công nghiệp/dịch vụ…</w:t>
      </w:r>
    </w:p>
    <w:p w14:paraId="3DEA4852" w14:textId="77777777" w:rsidR="00683217" w:rsidRPr="00E97BAA" w:rsidRDefault="00683217" w:rsidP="00052C00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Giải pháp tài chính thúc đẩy phát triển kinh tế du lịch/kinh tế nông thôn/kinh tế biển…</w:t>
      </w:r>
    </w:p>
    <w:p w14:paraId="5FE53440" w14:textId="77777777" w:rsidR="00BD3F0C" w:rsidRPr="00E97BAA" w:rsidRDefault="00BD3F0C" w:rsidP="00052C00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 xml:space="preserve">Giải pháp tài chính cho các vấn đề xã hội (giảm </w:t>
      </w:r>
      <w:proofErr w:type="gramStart"/>
      <w:r w:rsidRPr="00E97BAA">
        <w:rPr>
          <w:sz w:val="26"/>
          <w:szCs w:val="26"/>
        </w:rPr>
        <w:t>nghèo,…</w:t>
      </w:r>
      <w:proofErr w:type="gramEnd"/>
      <w:r w:rsidRPr="00E97BAA">
        <w:rPr>
          <w:sz w:val="26"/>
          <w:szCs w:val="26"/>
        </w:rPr>
        <w:t xml:space="preserve">) </w:t>
      </w:r>
    </w:p>
    <w:p w14:paraId="77125982" w14:textId="77777777" w:rsidR="00C042F7" w:rsidRPr="00E97BAA" w:rsidRDefault="00C042F7" w:rsidP="00052C00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Vận dụng từng công cụ hoặc một số công cụ nhằm giải quyết một nhiệm vụ cụ thể</w:t>
      </w:r>
    </w:p>
    <w:p w14:paraId="1600BD66" w14:textId="77777777" w:rsidR="00052C00" w:rsidRPr="00E97BAA" w:rsidRDefault="00C042F7" w:rsidP="00052C00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Hoàn thiện một</w:t>
      </w:r>
      <w:r w:rsidR="00BD3F0C" w:rsidRPr="00E97BAA">
        <w:rPr>
          <w:sz w:val="26"/>
          <w:szCs w:val="26"/>
        </w:rPr>
        <w:t xml:space="preserve">/một số công cụ </w:t>
      </w:r>
      <w:r w:rsidRPr="00E97BAA">
        <w:rPr>
          <w:sz w:val="26"/>
          <w:szCs w:val="26"/>
        </w:rPr>
        <w:t>nói trên</w:t>
      </w:r>
    </w:p>
    <w:p w14:paraId="356EBE8F" w14:textId="77777777" w:rsidR="00BD3F0C" w:rsidRPr="00E97BAA" w:rsidRDefault="00BD3F0C" w:rsidP="00052C00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…</w:t>
      </w:r>
    </w:p>
    <w:p w14:paraId="749138E1" w14:textId="77777777" w:rsidR="00BD3F0C" w:rsidRPr="00E97BAA" w:rsidRDefault="00BD3F0C" w:rsidP="00BD3F0C">
      <w:pPr>
        <w:numPr>
          <w:ilvl w:val="0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 xml:space="preserve">Những vấn đề về hệ thống tài chính và công cụ tài chính </w:t>
      </w:r>
    </w:p>
    <w:p w14:paraId="02401424" w14:textId="77777777" w:rsidR="00BD3F0C" w:rsidRPr="00E97BAA" w:rsidRDefault="00BD3F0C" w:rsidP="00BD3F0C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Phát triển thị trường tài chính, chẳng hạn:</w:t>
      </w:r>
    </w:p>
    <w:p w14:paraId="6F515B0E" w14:textId="77777777" w:rsidR="00BD3F0C" w:rsidRPr="00E97BAA" w:rsidRDefault="00BD3F0C" w:rsidP="00BD3F0C">
      <w:pPr>
        <w:numPr>
          <w:ilvl w:val="2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Phát triển thị trường chứng khoán</w:t>
      </w:r>
    </w:p>
    <w:p w14:paraId="1F1F07D9" w14:textId="77777777" w:rsidR="00BD3F0C" w:rsidRPr="00E97BAA" w:rsidRDefault="00BD3F0C" w:rsidP="00BD3F0C">
      <w:pPr>
        <w:numPr>
          <w:ilvl w:val="2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 xml:space="preserve">Phát triển thị trường công cụ tài chính phái sinh </w:t>
      </w:r>
    </w:p>
    <w:p w14:paraId="047CDFA2" w14:textId="77777777" w:rsidR="00BD3F0C" w:rsidRPr="00E97BAA" w:rsidRDefault="00BD3F0C" w:rsidP="00BD3F0C">
      <w:pPr>
        <w:numPr>
          <w:ilvl w:val="2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Phát triển từng bộ phận của thị trường phái sinh (thị trường tương lai/quyền chọn/ hoán đổi ….)</w:t>
      </w:r>
    </w:p>
    <w:p w14:paraId="459C0E7C" w14:textId="77777777" w:rsidR="005B4EB9" w:rsidRPr="00E97BAA" w:rsidRDefault="005B4EB9" w:rsidP="00BD3F0C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Các vấn đề về thiết chế tài chính, chẳng hạn:</w:t>
      </w:r>
    </w:p>
    <w:p w14:paraId="0EE49393" w14:textId="77777777" w:rsidR="005B4EB9" w:rsidRPr="00E97BAA" w:rsidRDefault="005B4EB9" w:rsidP="005B4EB9">
      <w:pPr>
        <w:numPr>
          <w:ilvl w:val="2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Các vấn đề về hoạt động Sở giao dịch chứng khoán; thị trường UPCoM</w:t>
      </w:r>
    </w:p>
    <w:p w14:paraId="71FE30C9" w14:textId="77777777" w:rsidR="005B4EB9" w:rsidRPr="00E97BAA" w:rsidRDefault="005B4EB9" w:rsidP="005B4EB9">
      <w:pPr>
        <w:numPr>
          <w:ilvl w:val="2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Phát triển hoạt động bảo hiểm</w:t>
      </w:r>
    </w:p>
    <w:p w14:paraId="3FA28CAD" w14:textId="77777777" w:rsidR="00BD3F0C" w:rsidRPr="00E97BAA" w:rsidRDefault="005B4EB9" w:rsidP="005B4EB9">
      <w:pPr>
        <w:numPr>
          <w:ilvl w:val="2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Hình thành và phát triển các Công ty định hạng tín nhiệm</w:t>
      </w:r>
      <w:r w:rsidR="00BD3F0C" w:rsidRPr="00E97BAA">
        <w:rPr>
          <w:sz w:val="26"/>
          <w:szCs w:val="26"/>
        </w:rPr>
        <w:t xml:space="preserve"> </w:t>
      </w:r>
    </w:p>
    <w:p w14:paraId="59FB93DA" w14:textId="77777777" w:rsidR="005B4EB9" w:rsidRPr="00E97BAA" w:rsidRDefault="00A123E7" w:rsidP="005B4EB9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lastRenderedPageBreak/>
        <w:t>Những vấn đề chung, chẳng hạn, vấn đề về thông tin bất đối xứng trong thị trường tài chính</w:t>
      </w:r>
      <w:r w:rsidR="00777C08" w:rsidRPr="00E97BAA">
        <w:rPr>
          <w:sz w:val="26"/>
          <w:szCs w:val="26"/>
        </w:rPr>
        <w:t>…</w:t>
      </w:r>
    </w:p>
    <w:p w14:paraId="2363E538" w14:textId="77777777" w:rsidR="005B4EB9" w:rsidRPr="00E97BAA" w:rsidRDefault="005B4EB9" w:rsidP="005B4EB9">
      <w:pPr>
        <w:numPr>
          <w:ilvl w:val="0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Những vấn đề về chính sách tiền tệ, chính sách tài khóa, chẳng hạn:</w:t>
      </w:r>
    </w:p>
    <w:p w14:paraId="4A5D52B6" w14:textId="77777777" w:rsidR="005B4EB9" w:rsidRPr="00E97BAA" w:rsidRDefault="00A123E7" w:rsidP="005B4EB9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Nghiên cứu về chính sách lãi suất ở Việt nam …</w:t>
      </w:r>
    </w:p>
    <w:p w14:paraId="793AE0E3" w14:textId="77777777" w:rsidR="00A123E7" w:rsidRPr="00E97BAA" w:rsidRDefault="00A123E7" w:rsidP="005B4EB9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Nghiên cứu các nhân tố ảnh hưởng đến biến động lãi suất</w:t>
      </w:r>
    </w:p>
    <w:p w14:paraId="62D25D53" w14:textId="77777777" w:rsidR="00A123E7" w:rsidRPr="00E97BAA" w:rsidRDefault="00A123E7" w:rsidP="005B4EB9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Nghiên cứu tác động của lãi suất</w:t>
      </w:r>
    </w:p>
    <w:p w14:paraId="3B53128B" w14:textId="77777777" w:rsidR="00A123E7" w:rsidRPr="00E97BAA" w:rsidRDefault="00A123E7" w:rsidP="005B4EB9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Nghiên cứu về cung tiền</w:t>
      </w:r>
    </w:p>
    <w:p w14:paraId="7CFB2CB8" w14:textId="77777777" w:rsidR="00A123E7" w:rsidRPr="00E97BAA" w:rsidRDefault="00A123E7" w:rsidP="005B4EB9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Nghiên cứu tác động của cung tiền hoặc những nhân tố tác động đến cung tiền</w:t>
      </w:r>
    </w:p>
    <w:p w14:paraId="4AEF80F6" w14:textId="77777777" w:rsidR="00A123E7" w:rsidRPr="00E97BAA" w:rsidRDefault="00A123E7" w:rsidP="005B4EB9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Nghiên cứu về chính sách tỷ giá</w:t>
      </w:r>
    </w:p>
    <w:p w14:paraId="6133296B" w14:textId="77777777" w:rsidR="00A123E7" w:rsidRPr="00E97BAA" w:rsidRDefault="00A123E7" w:rsidP="005B4EB9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Nghiên cứu về tỷ giá</w:t>
      </w:r>
    </w:p>
    <w:p w14:paraId="02C8D5BA" w14:textId="77777777" w:rsidR="00A123E7" w:rsidRPr="00E97BAA" w:rsidRDefault="00A123E7" w:rsidP="005B4EB9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Nghiên cứu về tác động của tỷ giá</w:t>
      </w:r>
    </w:p>
    <w:p w14:paraId="6DBBEA9A" w14:textId="77777777" w:rsidR="00A123E7" w:rsidRPr="00E97BAA" w:rsidRDefault="00A123E7" w:rsidP="005B4EB9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Nghiên cứu về những nhân tố ảnh hưởng đến tỷ giá</w:t>
      </w:r>
    </w:p>
    <w:p w14:paraId="5D241254" w14:textId="77777777" w:rsidR="00A123E7" w:rsidRPr="00E97BAA" w:rsidRDefault="00A123E7" w:rsidP="005B4EB9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 xml:space="preserve">Nghiên cứu </w:t>
      </w:r>
      <w:proofErr w:type="gramStart"/>
      <w:r w:rsidRPr="00E97BAA">
        <w:rPr>
          <w:sz w:val="26"/>
          <w:szCs w:val="26"/>
        </w:rPr>
        <w:t>về  chính</w:t>
      </w:r>
      <w:proofErr w:type="gramEnd"/>
      <w:r w:rsidRPr="00E97BAA">
        <w:rPr>
          <w:sz w:val="26"/>
          <w:szCs w:val="26"/>
        </w:rPr>
        <w:t xml:space="preserve"> sách tài khóa</w:t>
      </w:r>
    </w:p>
    <w:p w14:paraId="4BDFFF26" w14:textId="77777777" w:rsidR="00A123E7" w:rsidRPr="00E97BAA" w:rsidRDefault="00A123E7" w:rsidP="005B4EB9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Nghiên cứu về cân đối ngân sách</w:t>
      </w:r>
    </w:p>
    <w:p w14:paraId="6B4C3E74" w14:textId="77777777" w:rsidR="00A123E7" w:rsidRPr="00E97BAA" w:rsidRDefault="00A123E7" w:rsidP="005B4EB9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Nghiên cứu về các nhân tố ảnh hưởng đến cân đối ngân sách</w:t>
      </w:r>
    </w:p>
    <w:p w14:paraId="6704C653" w14:textId="77777777" w:rsidR="00A123E7" w:rsidRPr="00E97BAA" w:rsidRDefault="00A123E7" w:rsidP="005B4EB9">
      <w:pPr>
        <w:numPr>
          <w:ilvl w:val="1"/>
          <w:numId w:val="1"/>
        </w:numPr>
        <w:jc w:val="both"/>
        <w:rPr>
          <w:sz w:val="26"/>
          <w:szCs w:val="26"/>
        </w:rPr>
      </w:pPr>
      <w:r w:rsidRPr="00E97BAA">
        <w:rPr>
          <w:sz w:val="26"/>
          <w:szCs w:val="26"/>
        </w:rPr>
        <w:t>Nghiên cứu tác động của chính sách tài khóa</w:t>
      </w:r>
    </w:p>
    <w:p w14:paraId="3D39446E" w14:textId="77777777" w:rsidR="00A123E7" w:rsidRPr="00E97BAA" w:rsidRDefault="00A123E7" w:rsidP="00777C08">
      <w:pPr>
        <w:ind w:left="1080"/>
        <w:jc w:val="both"/>
        <w:rPr>
          <w:sz w:val="26"/>
          <w:szCs w:val="26"/>
        </w:rPr>
      </w:pPr>
      <w:r w:rsidRPr="00E97BAA">
        <w:rPr>
          <w:sz w:val="26"/>
          <w:szCs w:val="26"/>
        </w:rPr>
        <w:t>……</w:t>
      </w:r>
    </w:p>
    <w:p w14:paraId="5903077A" w14:textId="77777777" w:rsidR="0033484C" w:rsidRPr="00E97BAA" w:rsidRDefault="0033484C" w:rsidP="0033484C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E97BAA">
        <w:rPr>
          <w:b/>
          <w:sz w:val="26"/>
          <w:szCs w:val="26"/>
        </w:rPr>
        <w:t xml:space="preserve">Những vấn đề về tài chính doanh nghiệp </w:t>
      </w:r>
    </w:p>
    <w:p w14:paraId="6442B327" w14:textId="77777777" w:rsidR="0033484C" w:rsidRPr="00E97BAA" w:rsidRDefault="0033484C" w:rsidP="0033484C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E97BAA">
        <w:rPr>
          <w:sz w:val="26"/>
          <w:szCs w:val="26"/>
        </w:rPr>
        <w:t>Nhóm đề tài về quản trị vốn và quản trị rủi ro của công ty:</w:t>
      </w:r>
    </w:p>
    <w:p w14:paraId="6DDFC538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Phân tích tình hình / hiệu quả quản lý vốn / vốn cố định của công ty.</w:t>
      </w:r>
    </w:p>
    <w:p w14:paraId="3C9DDE52" w14:textId="77777777" w:rsidR="0033484C" w:rsidRPr="00E97BAA" w:rsidRDefault="0033484C" w:rsidP="0033484C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Phân tích tình hình / Hoàn thiện công tác quản trị vốn luân chuyển của công ty nói chung hoặc quản trị từng bộ phận vốn luân chuyển (Quản trị hàng tồn kho / Quản trị tiền mặt / Quản trị các khoản phải thu).</w:t>
      </w:r>
    </w:p>
    <w:p w14:paraId="0F66B5B3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 xml:space="preserve">Các nhân tố / nhân tố đặc thù doanh nghiệp tác động đến quản trị vốn lưu động </w:t>
      </w:r>
    </w:p>
    <w:p w14:paraId="7255598F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Tác động của quản trị vốn luân chuyển đến khả năng sinh lời của doanh nghiệp.</w:t>
      </w:r>
    </w:p>
    <w:p w14:paraId="4F59B25E" w14:textId="77777777" w:rsidR="0033484C" w:rsidRPr="00E97BAA" w:rsidRDefault="0033484C" w:rsidP="0033484C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Thẩm định tài chính dự án đầu tư: xem xét trên các góc độ khác nhau như chủ đầu tư, nhà tài trợ…</w:t>
      </w:r>
    </w:p>
    <w:p w14:paraId="3F1C9DE2" w14:textId="77777777" w:rsidR="0033484C" w:rsidRPr="00E97BAA" w:rsidRDefault="0033484C" w:rsidP="0033484C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Phân tích rủi ro dự án đầu tư: Phân tích rủi ro một dự án cụ thể / Vận dụng các phương pháp phân tích rủi ro dự án.</w:t>
      </w:r>
    </w:p>
    <w:p w14:paraId="47E1C9DB" w14:textId="77777777" w:rsidR="0033484C" w:rsidRPr="00E97BAA" w:rsidRDefault="0033484C" w:rsidP="0033484C">
      <w:pPr>
        <w:pStyle w:val="ListParagraph"/>
        <w:numPr>
          <w:ilvl w:val="0"/>
          <w:numId w:val="6"/>
        </w:numPr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Phân tích/ Quản trị rủi ro tài chính của công ty.</w:t>
      </w:r>
    </w:p>
    <w:p w14:paraId="3C09BFD5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Ảnh hưởng của rủi ro tài chính đến hiệu quả kinh doanh của các công ty niêm yết.</w:t>
      </w:r>
    </w:p>
    <w:p w14:paraId="5D113015" w14:textId="77777777" w:rsidR="0033484C" w:rsidRPr="00E97BAA" w:rsidRDefault="0033484C" w:rsidP="0033484C">
      <w:pPr>
        <w:pStyle w:val="ListParagraph"/>
        <w:numPr>
          <w:ilvl w:val="0"/>
          <w:numId w:val="6"/>
        </w:numPr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…</w:t>
      </w:r>
    </w:p>
    <w:p w14:paraId="776E906F" w14:textId="77777777" w:rsidR="0033484C" w:rsidRPr="00E97BAA" w:rsidRDefault="0033484C" w:rsidP="0033484C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E97BAA">
        <w:rPr>
          <w:sz w:val="26"/>
          <w:szCs w:val="26"/>
        </w:rPr>
        <w:t>Nhóm đề tài về hoạt động tài trợ và hoạch định tài chính của công ty:</w:t>
      </w:r>
    </w:p>
    <w:p w14:paraId="67A7E75C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lastRenderedPageBreak/>
        <w:t>Phân tích tình hình tài trợ ngắn hạn của công ty.</w:t>
      </w:r>
    </w:p>
    <w:p w14:paraId="2F63AA23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Phân tích tình hình tài trợ dài hạn của công ty.</w:t>
      </w:r>
    </w:p>
    <w:p w14:paraId="1D82C1E8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Hoạch định tài chính ngắn hạn của công ty.</w:t>
      </w:r>
    </w:p>
    <w:p w14:paraId="3C5595CE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Hoạch định tài chính dài hạn của công ty.</w:t>
      </w:r>
    </w:p>
    <w:p w14:paraId="3A60E657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Ảnh hưởng của việc nắm giữ tiền mặt đến hiệu quả kinh doanh.</w:t>
      </w:r>
    </w:p>
    <w:p w14:paraId="32715DAA" w14:textId="77777777" w:rsidR="0033484C" w:rsidRPr="00E97BAA" w:rsidRDefault="0033484C" w:rsidP="0033484C">
      <w:pPr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E97BAA">
        <w:rPr>
          <w:sz w:val="26"/>
          <w:szCs w:val="26"/>
        </w:rPr>
        <w:t>…</w:t>
      </w:r>
    </w:p>
    <w:p w14:paraId="4223163A" w14:textId="77777777" w:rsidR="0033484C" w:rsidRPr="00E97BAA" w:rsidRDefault="0033484C" w:rsidP="0033484C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E97BAA">
        <w:rPr>
          <w:sz w:val="26"/>
          <w:szCs w:val="26"/>
        </w:rPr>
        <w:t>Nhóm đề tài về cấu trúc vốn:</w:t>
      </w:r>
    </w:p>
    <w:p w14:paraId="5718963F" w14:textId="77777777" w:rsidR="0033484C" w:rsidRPr="00E97BAA" w:rsidRDefault="0033484C" w:rsidP="0033484C">
      <w:pPr>
        <w:pStyle w:val="ListParagraph"/>
        <w:numPr>
          <w:ilvl w:val="0"/>
          <w:numId w:val="6"/>
        </w:numPr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Phân tích cấu trúc vốn của công ty.</w:t>
      </w:r>
    </w:p>
    <w:p w14:paraId="6548CD4B" w14:textId="77777777" w:rsidR="0033484C" w:rsidRPr="00E97BAA" w:rsidRDefault="0033484C" w:rsidP="0033484C">
      <w:pPr>
        <w:pStyle w:val="ListParagraph"/>
        <w:numPr>
          <w:ilvl w:val="0"/>
          <w:numId w:val="6"/>
        </w:numPr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Phân tích tác động của đòn bẩy tài chính trong hoạt động kinh doanh của công ty.</w:t>
      </w:r>
    </w:p>
    <w:p w14:paraId="34F8B15B" w14:textId="77777777" w:rsidR="0033484C" w:rsidRPr="00E97BAA" w:rsidRDefault="0033484C" w:rsidP="0033484C">
      <w:pPr>
        <w:pStyle w:val="ListParagraph"/>
        <w:numPr>
          <w:ilvl w:val="0"/>
          <w:numId w:val="6"/>
        </w:numPr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Nợ dài hạn và quyết định đầu tư của doanh nghiệp</w:t>
      </w:r>
    </w:p>
    <w:p w14:paraId="43B8B43E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Các nhân tố ảnh hưởng quyết định cấu trúc vốn của công ty/ngành.</w:t>
      </w:r>
    </w:p>
    <w:p w14:paraId="1FE7939B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Mối quan hệ giữa cấu trúc vốn và đầu tư của các công ty niêm yết.</w:t>
      </w:r>
    </w:p>
    <w:p w14:paraId="12165610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 xml:space="preserve">Tác động của cấu trúc vốn đến hiệu quả hoạt động / hiệu quả tài chính của các doanh nghiệp niêm yết. </w:t>
      </w:r>
    </w:p>
    <w:p w14:paraId="7DF0527D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Tác động của cấu trúc vốn và hiệu quả tài chính lên suất sinh lời cổ phiếu của các doanh nghiệp niêm yết.</w:t>
      </w:r>
    </w:p>
    <w:p w14:paraId="07998BD6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Ảnh hưởng cấu trúc vốn và chính sách tín dụng thương mại đến khả năng sinh lợi doanh nghiệp.</w:t>
      </w:r>
    </w:p>
    <w:p w14:paraId="28963F20" w14:textId="77777777" w:rsidR="0033484C" w:rsidRPr="00E97BAA" w:rsidRDefault="0033484C" w:rsidP="0033484C">
      <w:pPr>
        <w:numPr>
          <w:ilvl w:val="0"/>
          <w:numId w:val="6"/>
        </w:numPr>
        <w:spacing w:line="300" w:lineRule="auto"/>
        <w:jc w:val="both"/>
        <w:rPr>
          <w:sz w:val="26"/>
          <w:szCs w:val="26"/>
        </w:rPr>
      </w:pPr>
      <w:r w:rsidRPr="00E97BAA">
        <w:rPr>
          <w:sz w:val="26"/>
          <w:szCs w:val="26"/>
        </w:rPr>
        <w:t>…</w:t>
      </w:r>
    </w:p>
    <w:p w14:paraId="270072D0" w14:textId="77777777" w:rsidR="0033484C" w:rsidRPr="00E97BAA" w:rsidRDefault="0033484C" w:rsidP="0033484C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E97BAA">
        <w:rPr>
          <w:sz w:val="26"/>
          <w:szCs w:val="26"/>
        </w:rPr>
        <w:t xml:space="preserve">Nhóm đề tài về chính sách cổ tức của công ty: </w:t>
      </w:r>
    </w:p>
    <w:p w14:paraId="57415447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 xml:space="preserve">Phân tích chính sách cổ tức của công ty. </w:t>
      </w:r>
    </w:p>
    <w:p w14:paraId="004B02E9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Tác động của chính sách cổ tức đến giá trị doanh nghiệp.</w:t>
      </w:r>
    </w:p>
    <w:p w14:paraId="58BB5353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Ảnh hưởng của chính sách cổ tức đến dao động giá cổ phiếu.</w:t>
      </w:r>
    </w:p>
    <w:p w14:paraId="25787737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Nghiên cứu các nhân tố ảnh hưởng đến chính sách cổ tức của các công ty niêm yết.</w:t>
      </w:r>
    </w:p>
    <w:p w14:paraId="1982359A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Phản ứng của thị trường khi công bố thông tin chi trả cổ tức bằng tiền.</w:t>
      </w:r>
    </w:p>
    <w:p w14:paraId="334F0666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Nghiên cứu mối quan hệ giữa cấu trúc sở hữu và chính sách cổ tức của các doanh nghiệp niêm yết.</w:t>
      </w:r>
    </w:p>
    <w:p w14:paraId="79B54C65" w14:textId="77777777" w:rsidR="0033484C" w:rsidRPr="00E97BAA" w:rsidRDefault="0033484C" w:rsidP="0033484C">
      <w:pPr>
        <w:numPr>
          <w:ilvl w:val="0"/>
          <w:numId w:val="6"/>
        </w:numPr>
        <w:spacing w:line="300" w:lineRule="auto"/>
        <w:jc w:val="both"/>
        <w:rPr>
          <w:sz w:val="26"/>
          <w:szCs w:val="26"/>
        </w:rPr>
      </w:pPr>
      <w:r w:rsidRPr="00E97BAA">
        <w:rPr>
          <w:sz w:val="26"/>
          <w:szCs w:val="26"/>
        </w:rPr>
        <w:t>….</w:t>
      </w:r>
    </w:p>
    <w:p w14:paraId="3B40BAA0" w14:textId="77777777" w:rsidR="0033484C" w:rsidRPr="00E97BAA" w:rsidRDefault="0033484C" w:rsidP="0033484C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E97BAA">
        <w:rPr>
          <w:sz w:val="26"/>
          <w:szCs w:val="26"/>
        </w:rPr>
        <w:t>Nhóm đề tài về chính sách tín dụng và thuê mua</w:t>
      </w:r>
    </w:p>
    <w:p w14:paraId="3D445063" w14:textId="77777777" w:rsidR="0033484C" w:rsidRPr="00E97BAA" w:rsidRDefault="0033484C" w:rsidP="0033484C">
      <w:pPr>
        <w:pStyle w:val="ListParagraph"/>
        <w:numPr>
          <w:ilvl w:val="0"/>
          <w:numId w:val="6"/>
        </w:numPr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Phân tích/ Hoàn thiện chính sách tín dụng thương mại của công ty: tiếp cận trên góc độ người cấp/ hay nhận tín dụng;</w:t>
      </w:r>
    </w:p>
    <w:p w14:paraId="00CCABA7" w14:textId="77777777" w:rsidR="0033484C" w:rsidRPr="00E97BAA" w:rsidRDefault="0033484C" w:rsidP="0033484C">
      <w:pPr>
        <w:pStyle w:val="ListParagraph"/>
        <w:numPr>
          <w:ilvl w:val="0"/>
          <w:numId w:val="6"/>
        </w:numPr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lastRenderedPageBreak/>
        <w:t>Phân tích / Hoàn thiện chính sách sử dụng nợ.</w:t>
      </w:r>
    </w:p>
    <w:p w14:paraId="46E1D64C" w14:textId="77777777" w:rsidR="0033484C" w:rsidRPr="00E97BAA" w:rsidRDefault="0033484C" w:rsidP="0033484C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Phân tích chính sách thuê mua của công ty.</w:t>
      </w:r>
    </w:p>
    <w:p w14:paraId="60E6F707" w14:textId="77777777" w:rsidR="0033484C" w:rsidRPr="00E97BAA" w:rsidRDefault="0033484C" w:rsidP="0033484C">
      <w:pPr>
        <w:numPr>
          <w:ilvl w:val="0"/>
          <w:numId w:val="6"/>
        </w:numPr>
        <w:spacing w:line="300" w:lineRule="auto"/>
        <w:jc w:val="both"/>
        <w:rPr>
          <w:sz w:val="26"/>
          <w:szCs w:val="26"/>
        </w:rPr>
      </w:pPr>
      <w:r w:rsidRPr="00E97BAA">
        <w:rPr>
          <w:sz w:val="26"/>
          <w:szCs w:val="26"/>
        </w:rPr>
        <w:t>…</w:t>
      </w:r>
    </w:p>
    <w:p w14:paraId="179FAF8C" w14:textId="77777777" w:rsidR="0033484C" w:rsidRPr="00E97BAA" w:rsidRDefault="0033484C" w:rsidP="0033484C">
      <w:pPr>
        <w:numPr>
          <w:ilvl w:val="0"/>
          <w:numId w:val="5"/>
        </w:numPr>
        <w:spacing w:line="300" w:lineRule="auto"/>
        <w:jc w:val="both"/>
        <w:rPr>
          <w:sz w:val="26"/>
          <w:szCs w:val="26"/>
        </w:rPr>
      </w:pPr>
      <w:r w:rsidRPr="00E97BAA">
        <w:rPr>
          <w:sz w:val="26"/>
          <w:szCs w:val="26"/>
        </w:rPr>
        <w:t>Nhóm đề tài liên quan đến tình hình tài chính và hiệu quả tài chính / kinh doanh của công ty</w:t>
      </w:r>
    </w:p>
    <w:p w14:paraId="641E45D4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Phân tích hiệu quả tài chính của công ty / ngành.</w:t>
      </w:r>
    </w:p>
    <w:p w14:paraId="7869CA27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Phân tích tình hình tài chính công ty.</w:t>
      </w:r>
    </w:p>
    <w:p w14:paraId="0D7D28D7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Tác động của hiệu quả sử dụng tài sản đến hiệu quả kinh doanh / tài chính của các doanh nghiệp niêm yết.</w:t>
      </w:r>
    </w:p>
    <w:p w14:paraId="15947E86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Ảnh hưởng của hàng tồn kho và đòn bẩy tài chính lên hiệu quả kinh doanh của doanh nghiệp.</w:t>
      </w:r>
    </w:p>
    <w:p w14:paraId="7CC699EA" w14:textId="77777777" w:rsidR="0033484C" w:rsidRPr="00E97BAA" w:rsidRDefault="0033484C" w:rsidP="0033484C">
      <w:pPr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E97BAA">
        <w:rPr>
          <w:sz w:val="26"/>
          <w:szCs w:val="26"/>
        </w:rPr>
        <w:t>…</w:t>
      </w:r>
    </w:p>
    <w:p w14:paraId="6A0BB1E6" w14:textId="77777777" w:rsidR="0033484C" w:rsidRPr="00E97BAA" w:rsidRDefault="0033484C" w:rsidP="0033484C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E97BAA">
        <w:rPr>
          <w:sz w:val="26"/>
          <w:szCs w:val="26"/>
        </w:rPr>
        <w:t>Nhóm đề tài về quản trị công ty, mối quan hệ giữa quản trị công ty và hiệu quả hoạt động doanh nghiệp</w:t>
      </w:r>
    </w:p>
    <w:p w14:paraId="5DB4A330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Nghiên cứu mối quan hệ giữa cấu trúc sở hữu và hiệu quả kinh doanh của các công ty niêm yết.</w:t>
      </w:r>
    </w:p>
    <w:p w14:paraId="75E55215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Nghiên cứu mối quan hệ giữa sở hữu nước ngoài và giá trị doanh nghiệp.</w:t>
      </w:r>
    </w:p>
    <w:p w14:paraId="798AF42D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Ảnh hưởng của quy mô hội đồng quản trị đến hiệu quả kinh doanh của các công ty niêm yết.</w:t>
      </w:r>
    </w:p>
    <w:p w14:paraId="62C6489F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Tỷ lệ sở hữu vốn, đòn bẩy tài chính và chi trả cổ tức.</w:t>
      </w:r>
    </w:p>
    <w:p w14:paraId="6BDCF9B7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Nghiên cứu vai trò của giám đốc nữ đến hiệu quả tài chính của các doanh nghiệp.</w:t>
      </w:r>
    </w:p>
    <w:p w14:paraId="1764C849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Đặc điểm hội đồng quản trị và hiệu quả hoạt động doanh nghiệp.</w:t>
      </w:r>
    </w:p>
    <w:p w14:paraId="10645417" w14:textId="77777777" w:rsidR="0033484C" w:rsidRPr="00E97BAA" w:rsidRDefault="0033484C" w:rsidP="0033484C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E97BAA">
        <w:rPr>
          <w:sz w:val="26"/>
          <w:szCs w:val="26"/>
        </w:rPr>
        <w:t xml:space="preserve">Nhóm đề tài về mua bán và sáp nhập </w:t>
      </w:r>
    </w:p>
    <w:p w14:paraId="73FAB957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Hoạt động định giá / tài trợ một thương vụ M&amp;A của công ty.</w:t>
      </w:r>
    </w:p>
    <w:p w14:paraId="74A52747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 xml:space="preserve">Ảnh hưởng của hoạt động công bố thông tin mua bán và sáp nhập đến giá trị công ty. </w:t>
      </w:r>
    </w:p>
    <w:p w14:paraId="7EE0C58D" w14:textId="77777777" w:rsidR="0033484C" w:rsidRPr="00E97BAA" w:rsidRDefault="0033484C" w:rsidP="0033484C">
      <w:pPr>
        <w:numPr>
          <w:ilvl w:val="0"/>
          <w:numId w:val="6"/>
        </w:numPr>
        <w:spacing w:line="300" w:lineRule="auto"/>
        <w:jc w:val="both"/>
        <w:rPr>
          <w:sz w:val="26"/>
          <w:szCs w:val="26"/>
        </w:rPr>
      </w:pPr>
      <w:r w:rsidRPr="00E97BAA">
        <w:rPr>
          <w:sz w:val="26"/>
          <w:szCs w:val="26"/>
        </w:rPr>
        <w:t>…</w:t>
      </w:r>
    </w:p>
    <w:p w14:paraId="1007AEAF" w14:textId="77777777" w:rsidR="0033484C" w:rsidRPr="00E97BAA" w:rsidRDefault="0033484C" w:rsidP="0033484C">
      <w:pPr>
        <w:numPr>
          <w:ilvl w:val="0"/>
          <w:numId w:val="5"/>
        </w:numPr>
        <w:spacing w:line="300" w:lineRule="auto"/>
        <w:jc w:val="both"/>
        <w:rPr>
          <w:sz w:val="26"/>
          <w:szCs w:val="26"/>
        </w:rPr>
      </w:pPr>
      <w:r w:rsidRPr="00E97BAA">
        <w:rPr>
          <w:sz w:val="26"/>
          <w:szCs w:val="26"/>
        </w:rPr>
        <w:t>Nhóm đề tài liên quan đến hoạt động quỹ đầu tư / công ty chứng khoán</w:t>
      </w:r>
    </w:p>
    <w:p w14:paraId="11C517D0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color w:val="000000"/>
          <w:sz w:val="26"/>
          <w:szCs w:val="26"/>
        </w:rPr>
      </w:pPr>
      <w:r w:rsidRPr="00E97BAA">
        <w:rPr>
          <w:rFonts w:eastAsia="Calibri"/>
          <w:color w:val="000000"/>
          <w:sz w:val="26"/>
          <w:szCs w:val="26"/>
        </w:rPr>
        <w:t>Hoàn thiện / Phân tích danh mục đầu tư của các quỹ đầu tư / công ty chứng khoán.</w:t>
      </w:r>
    </w:p>
    <w:p w14:paraId="512F4ECB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color w:val="000000"/>
          <w:sz w:val="26"/>
          <w:szCs w:val="26"/>
        </w:rPr>
      </w:pPr>
      <w:r w:rsidRPr="00E97BAA">
        <w:rPr>
          <w:rFonts w:eastAsia="Calibri"/>
          <w:color w:val="000000"/>
          <w:sz w:val="26"/>
          <w:szCs w:val="26"/>
        </w:rPr>
        <w:lastRenderedPageBreak/>
        <w:t>Phân tích / Hoàn thiện hoạt động / Phát triển dịch vụ môi giới chứng khoán của công ty chứng khoán.</w:t>
      </w:r>
    </w:p>
    <w:p w14:paraId="1EEE9F7C" w14:textId="77777777" w:rsidR="0033484C" w:rsidRPr="00E97BAA" w:rsidRDefault="0033484C" w:rsidP="0033484C">
      <w:pPr>
        <w:numPr>
          <w:ilvl w:val="0"/>
          <w:numId w:val="6"/>
        </w:numPr>
        <w:spacing w:line="300" w:lineRule="auto"/>
        <w:jc w:val="both"/>
        <w:rPr>
          <w:sz w:val="26"/>
          <w:szCs w:val="26"/>
        </w:rPr>
      </w:pPr>
      <w:r w:rsidRPr="00E97BAA">
        <w:rPr>
          <w:sz w:val="26"/>
          <w:szCs w:val="26"/>
        </w:rPr>
        <w:t>…</w:t>
      </w:r>
    </w:p>
    <w:p w14:paraId="43691470" w14:textId="77777777" w:rsidR="0033484C" w:rsidRPr="00E97BAA" w:rsidRDefault="0033484C" w:rsidP="0033484C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E97BAA">
        <w:rPr>
          <w:b/>
          <w:sz w:val="26"/>
          <w:szCs w:val="26"/>
        </w:rPr>
        <w:t xml:space="preserve">Những vấn đề về đầu tư tài chính </w:t>
      </w:r>
    </w:p>
    <w:p w14:paraId="3141F5F7" w14:textId="77777777" w:rsidR="0033484C" w:rsidRPr="00E97BAA" w:rsidRDefault="0033484C" w:rsidP="0033484C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E97BAA">
        <w:rPr>
          <w:sz w:val="26"/>
          <w:szCs w:val="26"/>
        </w:rPr>
        <w:t>Nhóm đề tài liên quan đến rủi ro và tỷ suất lợi tức cổ phiếu</w:t>
      </w:r>
    </w:p>
    <w:p w14:paraId="4A85C013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Nghiên cứu thực nghiệm mối quan hệ giữa rủi ro và tỷ suất lợi tức cổ phiếu.</w:t>
      </w:r>
    </w:p>
    <w:p w14:paraId="08266D5A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 xml:space="preserve">Tác động của rủi ro phi hệ thống đến tỷ suất lợi tức của chứng khoán. </w:t>
      </w:r>
    </w:p>
    <w:p w14:paraId="453DBE02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Mối quan hệ giữa hiệu quả kinh doanh và tỷ suất lợi tức cổ phiếu của các công ty niêm yết.</w:t>
      </w:r>
    </w:p>
    <w:p w14:paraId="6CAF21EC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…</w:t>
      </w:r>
    </w:p>
    <w:p w14:paraId="15B55AB7" w14:textId="77777777" w:rsidR="0033484C" w:rsidRPr="00E97BAA" w:rsidRDefault="0033484C" w:rsidP="0033484C">
      <w:pPr>
        <w:numPr>
          <w:ilvl w:val="0"/>
          <w:numId w:val="7"/>
        </w:numPr>
        <w:spacing w:line="300" w:lineRule="auto"/>
        <w:jc w:val="both"/>
        <w:rPr>
          <w:sz w:val="26"/>
          <w:szCs w:val="26"/>
        </w:rPr>
      </w:pPr>
      <w:r w:rsidRPr="00E97BAA">
        <w:rPr>
          <w:sz w:val="26"/>
          <w:szCs w:val="26"/>
        </w:rPr>
        <w:t>Nhóm đề tài liên quan đến vận dụng mô hình, lý thuyết tài chính và định giá công ty</w:t>
      </w:r>
    </w:p>
    <w:p w14:paraId="6965DB3F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Vận dụng các mô hình định giá cổ phiếu / trái phiếu.</w:t>
      </w:r>
    </w:p>
    <w:p w14:paraId="0398E5A5" w14:textId="77777777" w:rsidR="0033484C" w:rsidRPr="00E97BAA" w:rsidRDefault="0033484C" w:rsidP="0033484C">
      <w:pPr>
        <w:pStyle w:val="ListParagraph"/>
        <w:numPr>
          <w:ilvl w:val="0"/>
          <w:numId w:val="6"/>
        </w:numPr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Vận dụng mô hình CAPM / APT trong định giá công ty hoặc xác định chi phí vốn của công ty.</w:t>
      </w:r>
    </w:p>
    <w:p w14:paraId="1BAE91AF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Ước lượng và kiểm định các phiên bản của mô hình CAPM, APT tại thị trường chứng khoán Việt Nam.</w:t>
      </w:r>
    </w:p>
    <w:p w14:paraId="13179688" w14:textId="77777777" w:rsidR="0033484C" w:rsidRPr="00E97BAA" w:rsidRDefault="0033484C" w:rsidP="0033484C">
      <w:pPr>
        <w:pStyle w:val="ListParagraph"/>
        <w:numPr>
          <w:ilvl w:val="0"/>
          <w:numId w:val="6"/>
        </w:numPr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Ước lượng và kiểm định các lý thuyết như ngang giá sức mua, ngang giá lãi suất, hiệu ứng Fisher</w:t>
      </w:r>
    </w:p>
    <w:p w14:paraId="0AF69C7A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Dự báo các chuỗi thời gian như lạm phát, tỷ giá, cung tiền, tín dụng bằng mô hình ARMA-GARCH.</w:t>
      </w:r>
    </w:p>
    <w:p w14:paraId="31DDA939" w14:textId="77777777" w:rsidR="0033484C" w:rsidRPr="00E97BAA" w:rsidRDefault="0033484C" w:rsidP="0033484C">
      <w:pPr>
        <w:pStyle w:val="ListParagraph"/>
        <w:numPr>
          <w:ilvl w:val="0"/>
          <w:numId w:val="6"/>
        </w:numPr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…</w:t>
      </w:r>
    </w:p>
    <w:p w14:paraId="1FB1AC54" w14:textId="77777777" w:rsidR="0033484C" w:rsidRPr="00E97BAA" w:rsidRDefault="0033484C" w:rsidP="0033484C">
      <w:pPr>
        <w:pStyle w:val="ListParagraph"/>
        <w:numPr>
          <w:ilvl w:val="0"/>
          <w:numId w:val="7"/>
        </w:numPr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sz w:val="26"/>
          <w:szCs w:val="26"/>
        </w:rPr>
        <w:t>Nhóm đề tài về thanh khoản cổ phiếu</w:t>
      </w:r>
    </w:p>
    <w:p w14:paraId="7E2CC3F7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Các nhân tố tác động đến tính thanh khoản cổ phiếu của các công ty niêm yết.</w:t>
      </w:r>
    </w:p>
    <w:p w14:paraId="1666D671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Tác động của thanh khoản cổ phiếu đến hiệu quả kinh doanh của doanh nghiệp.</w:t>
      </w:r>
    </w:p>
    <w:p w14:paraId="023D5C56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Tính thanh khoản cổ phiếu và tỷ suất lợi tức cổ phiếu.</w:t>
      </w:r>
    </w:p>
    <w:p w14:paraId="070BF3F6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Nghiên cứu mối quan hệ giữa tính thanh khoản của cổ phiếu và giá trị công ty.</w:t>
      </w:r>
    </w:p>
    <w:p w14:paraId="709AD7FE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Mối quan hệ giữa tính thanh khoản cổ phiếu và cấu trúc vốn của các công ty niêm yết.</w:t>
      </w:r>
    </w:p>
    <w:p w14:paraId="7F5D21DF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lastRenderedPageBreak/>
        <w:t>Lợi nhuận bất thường và tính thanh khoản của cổ phiếu khi thông báo chia tách cổ phiếu.</w:t>
      </w:r>
    </w:p>
    <w:p w14:paraId="32E96D9C" w14:textId="77777777" w:rsidR="0033484C" w:rsidRPr="00E97BAA" w:rsidRDefault="0033484C" w:rsidP="0033484C">
      <w:pPr>
        <w:pStyle w:val="ListParagraph"/>
        <w:numPr>
          <w:ilvl w:val="0"/>
          <w:numId w:val="6"/>
        </w:numPr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…</w:t>
      </w:r>
    </w:p>
    <w:p w14:paraId="401ECE6B" w14:textId="77777777" w:rsidR="0033484C" w:rsidRPr="00E97BAA" w:rsidRDefault="0033484C" w:rsidP="0033484C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E97BAA">
        <w:rPr>
          <w:b/>
          <w:sz w:val="26"/>
          <w:szCs w:val="26"/>
        </w:rPr>
        <w:t xml:space="preserve">Những vấn đề về công cụ phái sinh </w:t>
      </w:r>
    </w:p>
    <w:p w14:paraId="78E1A30D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Hoàn thiện / Phân tích / Phát triển hoạt động kinh doanh công cụ phái sinh tại các NHTM.</w:t>
      </w:r>
    </w:p>
    <w:p w14:paraId="0339352B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Phát triển dịch vụ trung gian phái sinh hàng hóa tại NHTM.</w:t>
      </w:r>
    </w:p>
    <w:p w14:paraId="44B96772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Vận dụng các công cụ phái sinh trong quản trị rủi ro lãi suất, tỷ giá, tín dụng tại các NHTM.</w:t>
      </w:r>
    </w:p>
    <w:p w14:paraId="17C25C6E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Quản trị rủi ro trong kinh doanh các công cụ phái sinh tại các định chế tài chính.</w:t>
      </w:r>
    </w:p>
    <w:p w14:paraId="1660B48A" w14:textId="77777777" w:rsidR="0033484C" w:rsidRPr="00E97BAA" w:rsidRDefault="0033484C" w:rsidP="0033484C">
      <w:pPr>
        <w:pStyle w:val="ListParagraph"/>
        <w:numPr>
          <w:ilvl w:val="0"/>
          <w:numId w:val="6"/>
        </w:numPr>
        <w:tabs>
          <w:tab w:val="left" w:pos="567"/>
        </w:tabs>
        <w:spacing w:line="300" w:lineRule="auto"/>
        <w:jc w:val="both"/>
        <w:rPr>
          <w:rFonts w:eastAsia="Calibri"/>
          <w:sz w:val="26"/>
          <w:szCs w:val="26"/>
        </w:rPr>
      </w:pPr>
      <w:r w:rsidRPr="00E97BAA">
        <w:rPr>
          <w:rFonts w:eastAsia="Calibri"/>
          <w:sz w:val="26"/>
          <w:szCs w:val="26"/>
        </w:rPr>
        <w:t>…</w:t>
      </w:r>
    </w:p>
    <w:p w14:paraId="16FADE0A" w14:textId="77777777" w:rsidR="0033484C" w:rsidRPr="00E97BAA" w:rsidRDefault="0033484C" w:rsidP="003C06A5">
      <w:pPr>
        <w:spacing w:line="300" w:lineRule="auto"/>
        <w:ind w:left="360"/>
        <w:jc w:val="both"/>
        <w:rPr>
          <w:sz w:val="26"/>
          <w:szCs w:val="26"/>
        </w:rPr>
      </w:pPr>
    </w:p>
    <w:p w14:paraId="3124D92F" w14:textId="77777777" w:rsidR="0033484C" w:rsidRPr="00E97BAA" w:rsidRDefault="0033484C" w:rsidP="003C06A5">
      <w:pPr>
        <w:spacing w:line="300" w:lineRule="auto"/>
        <w:ind w:left="360"/>
        <w:jc w:val="both"/>
        <w:rPr>
          <w:sz w:val="26"/>
          <w:szCs w:val="26"/>
        </w:rPr>
      </w:pPr>
    </w:p>
    <w:sectPr w:rsidR="0033484C" w:rsidRPr="00E97BAA" w:rsidSect="00F840FE">
      <w:pgSz w:w="12240" w:h="15840"/>
      <w:pgMar w:top="1440" w:right="1418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87E73"/>
    <w:multiLevelType w:val="hybridMultilevel"/>
    <w:tmpl w:val="FE06C952"/>
    <w:lvl w:ilvl="0" w:tplc="45E60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1D545D"/>
    <w:multiLevelType w:val="hybridMultilevel"/>
    <w:tmpl w:val="34ECBE40"/>
    <w:lvl w:ilvl="0" w:tplc="572A42DC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BF0610"/>
    <w:multiLevelType w:val="hybridMultilevel"/>
    <w:tmpl w:val="665C62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8F4219"/>
    <w:multiLevelType w:val="hybridMultilevel"/>
    <w:tmpl w:val="C4383CC0"/>
    <w:lvl w:ilvl="0" w:tplc="162E43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D73F96"/>
    <w:multiLevelType w:val="hybridMultilevel"/>
    <w:tmpl w:val="0F824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FE7606"/>
    <w:multiLevelType w:val="hybridMultilevel"/>
    <w:tmpl w:val="02B421A2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90E5B04"/>
    <w:multiLevelType w:val="hybridMultilevel"/>
    <w:tmpl w:val="523AF12C"/>
    <w:lvl w:ilvl="0" w:tplc="213A3A6A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FE"/>
    <w:rsid w:val="00007C17"/>
    <w:rsid w:val="00052C00"/>
    <w:rsid w:val="002D26EB"/>
    <w:rsid w:val="0033484C"/>
    <w:rsid w:val="003C06A5"/>
    <w:rsid w:val="004242F5"/>
    <w:rsid w:val="005B4EB9"/>
    <w:rsid w:val="005F2B42"/>
    <w:rsid w:val="006476D5"/>
    <w:rsid w:val="00683217"/>
    <w:rsid w:val="00777C08"/>
    <w:rsid w:val="00A123E7"/>
    <w:rsid w:val="00A364A3"/>
    <w:rsid w:val="00A74251"/>
    <w:rsid w:val="00BD3F0C"/>
    <w:rsid w:val="00C042F7"/>
    <w:rsid w:val="00E26DB6"/>
    <w:rsid w:val="00E97BAA"/>
    <w:rsid w:val="00F8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394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1484</Words>
  <Characters>8463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TÀI GỢI Ý</vt:lpstr>
    </vt:vector>
  </TitlesOfParts>
  <Company>PhiLong</Company>
  <LinksUpToDate>false</LinksUpToDate>
  <CharactersWithSpaces>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TÀI GỢI Ý</dc:title>
  <dc:creator>PhiLong</dc:creator>
  <cp:lastModifiedBy>Microsoft Office User</cp:lastModifiedBy>
  <cp:revision>2</cp:revision>
  <cp:lastPrinted>2016-10-06T03:56:00Z</cp:lastPrinted>
  <dcterms:created xsi:type="dcterms:W3CDTF">2016-10-10T14:36:00Z</dcterms:created>
  <dcterms:modified xsi:type="dcterms:W3CDTF">2016-10-10T14:36:00Z</dcterms:modified>
</cp:coreProperties>
</file>